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44"/>
          <w:szCs w:val="44"/>
        </w:rPr>
      </w:pPr>
      <w:r w:rsidRPr="00BD4741">
        <w:rPr>
          <w:rFonts w:ascii="Times New Roman" w:hAnsi="Times New Roman" w:cs="Times New Roman"/>
          <w:b/>
          <w:sz w:val="44"/>
          <w:szCs w:val="44"/>
        </w:rPr>
        <w:t xml:space="preserve">СРОКИ ПРЕДОСТАВЛЕНИЯ </w:t>
      </w:r>
    </w:p>
    <w:p w:rsidR="00BD4741" w:rsidRPr="00BD4741" w:rsidRDefault="00BD4741" w:rsidP="00BD4741">
      <w:pPr>
        <w:ind w:right="850"/>
        <w:jc w:val="center"/>
        <w:rPr>
          <w:rFonts w:ascii="Times New Roman" w:hAnsi="Times New Roman" w:cs="Times New Roman"/>
          <w:b/>
          <w:sz w:val="44"/>
          <w:szCs w:val="44"/>
        </w:rPr>
      </w:pPr>
      <w:r w:rsidRPr="00BD4741">
        <w:rPr>
          <w:rFonts w:ascii="Times New Roman" w:hAnsi="Times New Roman" w:cs="Times New Roman"/>
          <w:b/>
          <w:sz w:val="44"/>
          <w:szCs w:val="44"/>
        </w:rPr>
        <w:t xml:space="preserve">ЛЬГОТЫ </w:t>
      </w:r>
    </w:p>
    <w:p w:rsidR="00BD4741" w:rsidRPr="00BD4741" w:rsidRDefault="00BD4741" w:rsidP="00BD4741">
      <w:pPr>
        <w:ind w:right="850"/>
        <w:jc w:val="center"/>
        <w:rPr>
          <w:rFonts w:ascii="Times New Roman" w:hAnsi="Times New Roman" w:cs="Times New Roman"/>
          <w:b/>
          <w:sz w:val="44"/>
          <w:szCs w:val="44"/>
        </w:rPr>
      </w:pPr>
      <w:r w:rsidRPr="00BD4741">
        <w:rPr>
          <w:rFonts w:ascii="Times New Roman" w:hAnsi="Times New Roman" w:cs="Times New Roman"/>
          <w:b/>
          <w:sz w:val="44"/>
          <w:szCs w:val="44"/>
        </w:rPr>
        <w:t>ПО РОДИТЕЛЬСКОЙ ПЛАТЕ</w:t>
      </w: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bookmarkStart w:id="0" w:name="_GoBack"/>
      <w:bookmarkEnd w:id="0"/>
    </w:p>
    <w:p w:rsidR="00BD4741" w:rsidRDefault="00BD4741" w:rsidP="00BD4741">
      <w:pPr>
        <w:ind w:right="850"/>
        <w:jc w:val="center"/>
        <w:rPr>
          <w:rFonts w:ascii="Times New Roman" w:hAnsi="Times New Roman" w:cs="Times New Roman"/>
          <w:b/>
          <w:sz w:val="36"/>
          <w:szCs w:val="36"/>
        </w:rPr>
      </w:pPr>
    </w:p>
    <w:p w:rsidR="00BD4741" w:rsidRDefault="00BD4741" w:rsidP="00BD4741">
      <w:pPr>
        <w:ind w:right="850"/>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СРОКИ ПРЕДОСТАВЛЕНИЯ ЛЬГОТЫ </w:t>
      </w:r>
    </w:p>
    <w:p w:rsidR="00BD4741" w:rsidRDefault="00BD4741" w:rsidP="00BD4741">
      <w:pPr>
        <w:ind w:right="850"/>
        <w:jc w:val="center"/>
        <w:rPr>
          <w:rFonts w:ascii="Times New Roman" w:hAnsi="Times New Roman" w:cs="Times New Roman"/>
          <w:b/>
          <w:sz w:val="36"/>
          <w:szCs w:val="36"/>
        </w:rPr>
      </w:pPr>
      <w:r>
        <w:rPr>
          <w:rFonts w:ascii="Times New Roman" w:hAnsi="Times New Roman" w:cs="Times New Roman"/>
          <w:b/>
          <w:sz w:val="36"/>
          <w:szCs w:val="36"/>
        </w:rPr>
        <w:t>ПО РОДИТЕЛЬСКОЙ ПЛАТЕ</w:t>
      </w:r>
    </w:p>
    <w:p w:rsidR="00BD4741" w:rsidRDefault="00BD4741" w:rsidP="00BD4741">
      <w:pPr>
        <w:ind w:right="850"/>
        <w:jc w:val="center"/>
        <w:rPr>
          <w:rFonts w:ascii="Times New Roman" w:hAnsi="Times New Roman" w:cs="Times New Roman"/>
          <w:b/>
          <w:sz w:val="32"/>
          <w:szCs w:val="32"/>
        </w:rPr>
      </w:pPr>
      <w:r>
        <w:rPr>
          <w:rFonts w:ascii="Times New Roman" w:hAnsi="Times New Roman" w:cs="Times New Roman"/>
          <w:b/>
          <w:sz w:val="32"/>
          <w:szCs w:val="32"/>
        </w:rPr>
        <w:t>В соответствии с Постановлением Администрации города Смоленска от 21.08.2025 № 1265-адм льгота по родительской плате предоставляется</w:t>
      </w:r>
    </w:p>
    <w:p w:rsidR="00BD4741" w:rsidRDefault="00BD4741" w:rsidP="00BD4741">
      <w:pPr>
        <w:ind w:right="850"/>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u w:val="single"/>
        </w:rPr>
        <w:t>ежегодно</w:t>
      </w:r>
      <w:r>
        <w:rPr>
          <w:rFonts w:ascii="Times New Roman" w:hAnsi="Times New Roman" w:cs="Times New Roman"/>
          <w:b/>
          <w:sz w:val="32"/>
          <w:szCs w:val="32"/>
        </w:rPr>
        <w:t xml:space="preserve"> на основании:</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заявления родителей (законных представителей) ребенка;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копии свидетельства о рождении ребенка;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копии страхового свидетельства обязательного пенсионного страхования, содержащей страховой номер индивидуального лицевого счета ребенка;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копии документа, удостоверяющего личность родителя (законного представителя) ребенка;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копии страхового свидетельства обязательного пенсионного страхования, </w:t>
      </w:r>
      <w:proofErr w:type="gramStart"/>
      <w:r>
        <w:rPr>
          <w:rFonts w:ascii="Times New Roman" w:eastAsia="Times New Roman" w:hAnsi="Times New Roman" w:cs="Times New Roman"/>
          <w:sz w:val="28"/>
          <w:szCs w:val="28"/>
          <w:lang w:eastAsia="ru-RU"/>
        </w:rPr>
        <w:t>содержащей</w:t>
      </w:r>
      <w:proofErr w:type="gramEnd"/>
      <w:r>
        <w:rPr>
          <w:rFonts w:ascii="Times New Roman" w:eastAsia="Times New Roman" w:hAnsi="Times New Roman" w:cs="Times New Roman"/>
          <w:sz w:val="28"/>
          <w:szCs w:val="28"/>
          <w:lang w:eastAsia="ru-RU"/>
        </w:rPr>
        <w:t xml:space="preserve"> страховой номер индивидуального лицевого счета родителя (законного представителя) ребенка;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согласия на обработку персональных данных согласно Федеральному закону от 27.07.2006 № 152-ФЗ «О персональных данных» с целью размещения их в Единой государственной информационной системе социального обеспечения;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детей-инвалидов: копии справки, подтверждающей факт установления инвалидности, выдаваемой учреждениями </w:t>
      </w:r>
      <w:proofErr w:type="gramStart"/>
      <w:r>
        <w:rPr>
          <w:rFonts w:ascii="Times New Roman" w:eastAsia="Times New Roman" w:hAnsi="Times New Roman" w:cs="Times New Roman"/>
          <w:sz w:val="28"/>
          <w:szCs w:val="28"/>
          <w:lang w:eastAsia="ru-RU"/>
        </w:rPr>
        <w:t>медико-социальной</w:t>
      </w:r>
      <w:proofErr w:type="gramEnd"/>
      <w:r>
        <w:rPr>
          <w:rFonts w:ascii="Times New Roman" w:eastAsia="Times New Roman" w:hAnsi="Times New Roman" w:cs="Times New Roman"/>
          <w:sz w:val="28"/>
          <w:szCs w:val="28"/>
          <w:lang w:eastAsia="ru-RU"/>
        </w:rPr>
        <w:t xml:space="preserve"> экспертизы;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детей-сирот, детей, оставшихся без попечения родителей: копии акта об установлении опеки (попечительства) над ребенком (за исключением случаев установления опеки по заявлению родителей);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 туберкулезной интоксикацией: копии медицинской справки профильного врача-специалиста; </w:t>
      </w:r>
    </w:p>
    <w:p w:rsidR="00BD4741" w:rsidRDefault="00BD4741" w:rsidP="00BD4741">
      <w:pPr>
        <w:widowControl w:val="0"/>
        <w:autoSpaceDE w:val="0"/>
        <w:autoSpaceDN w:val="0"/>
        <w:adjustRightInd w:val="0"/>
        <w:spacing w:after="0" w:line="324" w:lineRule="exact"/>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для детей семей мобилизованных граждан, добровольцев, граждан, заключивших контракт, сотрудников </w:t>
      </w:r>
      <w:proofErr w:type="spellStart"/>
      <w:r>
        <w:rPr>
          <w:rFonts w:ascii="Times New Roman" w:eastAsia="Times New Roman" w:hAnsi="Times New Roman" w:cs="Times New Roman"/>
          <w:sz w:val="28"/>
          <w:szCs w:val="28"/>
          <w:lang w:eastAsia="ru-RU"/>
        </w:rPr>
        <w:t>Росгвардии</w:t>
      </w:r>
      <w:proofErr w:type="spellEnd"/>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(члену семьи участника специальной военной операции), по формам согласно </w:t>
      </w:r>
      <w:hyperlink r:id="rId5" w:history="1">
        <w:r>
          <w:rPr>
            <w:rStyle w:val="a3"/>
            <w:rFonts w:ascii="Times New Roman" w:eastAsia="Times New Roman" w:hAnsi="Times New Roman" w:cs="Times New Roman"/>
            <w:color w:val="auto"/>
            <w:sz w:val="28"/>
            <w:szCs w:val="28"/>
            <w:u w:val="none"/>
            <w:lang w:eastAsia="ru-RU"/>
          </w:rPr>
          <w:t>приложениям № 1</w:t>
        </w:r>
      </w:hyperlink>
      <w:r>
        <w:rPr>
          <w:rFonts w:ascii="Times New Roman" w:eastAsia="Times New Roman" w:hAnsi="Times New Roman" w:cs="Times New Roman"/>
          <w:sz w:val="28"/>
          <w:szCs w:val="28"/>
          <w:lang w:eastAsia="ru-RU"/>
        </w:rPr>
        <w:t xml:space="preserve">, </w:t>
      </w:r>
      <w:hyperlink r:id="rId6" w:history="1">
        <w:r>
          <w:rPr>
            <w:rStyle w:val="a3"/>
            <w:rFonts w:ascii="Times New Roman" w:eastAsia="Times New Roman" w:hAnsi="Times New Roman" w:cs="Times New Roman"/>
            <w:color w:val="auto"/>
            <w:sz w:val="28"/>
            <w:szCs w:val="28"/>
            <w:u w:val="none"/>
            <w:lang w:eastAsia="ru-RU"/>
          </w:rPr>
          <w:t>2</w:t>
        </w:r>
      </w:hyperlink>
      <w:r>
        <w:rPr>
          <w:rFonts w:ascii="Times New Roman" w:eastAsia="Times New Roman" w:hAnsi="Times New Roman" w:cs="Times New Roman"/>
          <w:sz w:val="28"/>
          <w:szCs w:val="28"/>
          <w:lang w:eastAsia="ru-RU"/>
        </w:rPr>
        <w:t xml:space="preserve"> к постановлению Правительства Российской Федерации от 09.10.2024 № 1354 «О</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о подтверждении факта участия в </w:t>
      </w:r>
      <w:r>
        <w:rPr>
          <w:rFonts w:ascii="Times New Roman" w:eastAsia="Times New Roman" w:hAnsi="Times New Roman" w:cs="Times New Roman"/>
          <w:sz w:val="28"/>
          <w:szCs w:val="28"/>
          <w:lang w:eastAsia="ru-RU"/>
        </w:rPr>
        <w:lastRenderedPageBreak/>
        <w:t>специальной военной операции); копии документа, удостоверяющего личность участника специальной военной операции, если документы на предоставление льготы подаются другим родителем (законным представителем);</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Pr>
          <w:rFonts w:ascii="Times New Roman" w:eastAsia="Times New Roman" w:hAnsi="Times New Roman" w:cs="Times New Roman"/>
          <w:sz w:val="28"/>
          <w:szCs w:val="28"/>
          <w:lang w:eastAsia="ru-RU"/>
        </w:rPr>
        <w:t xml:space="preserve">копии </w:t>
      </w:r>
      <w:r>
        <w:rPr>
          <w:rFonts w:ascii="Times New Roman" w:eastAsia="Calibri" w:hAnsi="Times New Roman" w:cs="Times New Roman"/>
          <w:sz w:val="28"/>
          <w:szCs w:val="28"/>
          <w:lang w:eastAsia="ru-RU"/>
        </w:rPr>
        <w:t xml:space="preserve">свидетельства об установлении отцовства (материнства) (при наличии); </w:t>
      </w:r>
      <w:r>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 xml:space="preserve">; справки образовательной организации, подтверждающей обучение по очной форме, с указанием даты начала обучения – для детей в возрасте от 18 до 23 лет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копии </w:t>
      </w:r>
      <w:r>
        <w:rPr>
          <w:rFonts w:ascii="Times New Roman" w:eastAsia="Calibri" w:hAnsi="Times New Roman" w:cs="Times New Roman"/>
          <w:sz w:val="28"/>
          <w:szCs w:val="28"/>
          <w:lang w:eastAsia="ru-RU"/>
        </w:rPr>
        <w:t>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p>
    <w:p w:rsidR="00BD4741" w:rsidRDefault="00BD4741" w:rsidP="00BD4741">
      <w:pPr>
        <w:widowControl w:val="0"/>
        <w:autoSpaceDE w:val="0"/>
        <w:autoSpaceDN w:val="0"/>
        <w:adjustRightInd w:val="0"/>
        <w:spacing w:after="0" w:line="324"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семей граждан, заключивших контракт с организацией: справки о подтверждении факта участия в специальной военной операции; </w:t>
      </w:r>
      <w:r>
        <w:rPr>
          <w:rFonts w:ascii="Times New Roman" w:eastAsia="Calibri" w:hAnsi="Times New Roman" w:cs="Times New Roman"/>
          <w:sz w:val="28"/>
          <w:szCs w:val="28"/>
          <w:lang w:eastAsia="ru-RU"/>
        </w:rPr>
        <w:t xml:space="preserve">копии </w:t>
      </w:r>
      <w:r>
        <w:rPr>
          <w:rFonts w:ascii="Times New Roman" w:eastAsia="Times New Roman" w:hAnsi="Times New Roman" w:cs="Times New Roman"/>
          <w:sz w:val="28"/>
          <w:szCs w:val="28"/>
          <w:lang w:eastAsia="ru-RU"/>
        </w:rPr>
        <w:t xml:space="preserve">удостоверения ветерана боевых действий </w:t>
      </w:r>
      <w:r>
        <w:rPr>
          <w:rFonts w:ascii="Times New Roman" w:eastAsia="Calibri" w:hAnsi="Times New Roman" w:cs="Times New Roman"/>
          <w:sz w:val="28"/>
          <w:szCs w:val="28"/>
        </w:rPr>
        <w:t>единого образца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rFonts w:ascii="Times New Roman" w:eastAsia="Times New Roman" w:hAnsi="Times New Roman" w:cs="Times New Roman"/>
          <w:sz w:val="28"/>
          <w:szCs w:val="28"/>
          <w:lang w:eastAsia="ru-RU"/>
        </w:rPr>
        <w:t xml:space="preserve">, выданного Министерством обороны Российской Федерации; </w:t>
      </w:r>
      <w:proofErr w:type="gramStart"/>
      <w:r>
        <w:rPr>
          <w:rFonts w:ascii="Times New Roman" w:eastAsia="Times New Roman" w:hAnsi="Times New Roman" w:cs="Times New Roman"/>
          <w:sz w:val="28"/>
          <w:szCs w:val="28"/>
          <w:lang w:eastAsia="ru-RU"/>
        </w:rPr>
        <w:t xml:space="preserve">копии документа, удостоверяющего личность участника специальной военной операции, если документы на предоставление льготы подаются другим родителем (законным представителем); </w:t>
      </w:r>
      <w:r>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Pr>
          <w:rFonts w:ascii="Times New Roman" w:eastAsia="Times New Roman" w:hAnsi="Times New Roman" w:cs="Times New Roman"/>
          <w:sz w:val="28"/>
          <w:szCs w:val="28"/>
          <w:lang w:eastAsia="ru-RU"/>
        </w:rPr>
        <w:t xml:space="preserve">копии </w:t>
      </w:r>
      <w:r>
        <w:rPr>
          <w:rFonts w:ascii="Times New Roman" w:eastAsia="Calibri" w:hAnsi="Times New Roman" w:cs="Times New Roman"/>
          <w:sz w:val="28"/>
          <w:szCs w:val="28"/>
          <w:lang w:eastAsia="ru-RU"/>
        </w:rPr>
        <w:t xml:space="preserve">свидетельства об установлении отцовства (материнства) (при наличии); </w:t>
      </w:r>
      <w:r>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Pr>
          <w:rFonts w:ascii="Times New Roman" w:eastAsia="Times New Roman" w:hAnsi="Times New Roman" w:cs="Times New Roman"/>
          <w:sz w:val="28"/>
          <w:szCs w:val="28"/>
          <w:lang w:eastAsia="ru-RU"/>
        </w:rPr>
        <w:t>обучение по</w:t>
      </w:r>
      <w:proofErr w:type="gramEnd"/>
      <w:r>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 xml:space="preserve">; копии </w:t>
      </w:r>
      <w:r>
        <w:rPr>
          <w:rFonts w:ascii="Times New Roman" w:eastAsia="Calibri" w:hAnsi="Times New Roman" w:cs="Times New Roman"/>
          <w:sz w:val="28"/>
          <w:szCs w:val="28"/>
          <w:lang w:eastAsia="ru-RU"/>
        </w:rPr>
        <w:t xml:space="preserve">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 </w:t>
      </w:r>
    </w:p>
    <w:p w:rsidR="00BD4741" w:rsidRDefault="00BD4741" w:rsidP="00BD4741">
      <w:pPr>
        <w:widowControl w:val="0"/>
        <w:spacing w:after="0" w:line="324" w:lineRule="exact"/>
        <w:ind w:firstLine="709"/>
        <w:jc w:val="both"/>
        <w:rPr>
          <w:rFonts w:ascii="Times New Roman" w:eastAsia="Calibri"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для детей семей мобилизованных граждан, добровольцев, граждан, заключивших контракт, сотрудников </w:t>
      </w:r>
      <w:proofErr w:type="spellStart"/>
      <w:r>
        <w:rPr>
          <w:rFonts w:ascii="Times New Roman" w:eastAsia="Times New Roman" w:hAnsi="Times New Roman" w:cs="Times New Roman"/>
          <w:sz w:val="28"/>
          <w:szCs w:val="28"/>
          <w:lang w:eastAsia="ru-RU"/>
        </w:rPr>
        <w:t>Росгвардии</w:t>
      </w:r>
      <w:proofErr w:type="spellEnd"/>
      <w:r>
        <w:rPr>
          <w:rFonts w:ascii="Times New Roman" w:eastAsia="Times New Roman" w:hAnsi="Times New Roman" w:cs="Times New Roman"/>
          <w:sz w:val="28"/>
          <w:szCs w:val="28"/>
          <w:lang w:eastAsia="ru-RU"/>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копии свидетельства о смерти мобилизованного гражданина, добровольца, гражданина, заключившего контракт, сотрудника </w:t>
      </w:r>
      <w:proofErr w:type="spellStart"/>
      <w:r>
        <w:rPr>
          <w:rFonts w:ascii="Times New Roman" w:eastAsia="Times New Roman" w:hAnsi="Times New Roman" w:cs="Times New Roman"/>
          <w:sz w:val="28"/>
          <w:szCs w:val="28"/>
          <w:lang w:eastAsia="ru-RU"/>
        </w:rPr>
        <w:t>Росгвардии</w:t>
      </w:r>
      <w:proofErr w:type="spellEnd"/>
      <w:r>
        <w:rPr>
          <w:rFonts w:ascii="Times New Roman" w:eastAsia="Times New Roman" w:hAnsi="Times New Roman" w:cs="Times New Roman"/>
          <w:sz w:val="28"/>
          <w:szCs w:val="28"/>
          <w:lang w:eastAsia="ru-RU"/>
        </w:rPr>
        <w:t>, гражданина, заключившего контракт с организацией;</w:t>
      </w:r>
      <w:proofErr w:type="gramEnd"/>
      <w:r>
        <w:rPr>
          <w:rFonts w:ascii="Times New Roman" w:eastAsia="Times New Roman" w:hAnsi="Times New Roman" w:cs="Times New Roman"/>
          <w:sz w:val="28"/>
          <w:szCs w:val="28"/>
          <w:lang w:eastAsia="ru-RU"/>
        </w:rPr>
        <w:t xml:space="preserve"> справки о подтверждении факта участия в специальной военной операции; </w:t>
      </w:r>
      <w:r>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Pr>
          <w:rFonts w:ascii="Times New Roman" w:eastAsia="Times New Roman" w:hAnsi="Times New Roman" w:cs="Times New Roman"/>
          <w:sz w:val="28"/>
          <w:szCs w:val="28"/>
          <w:lang w:eastAsia="ru-RU"/>
        </w:rPr>
        <w:t xml:space="preserve">копии </w:t>
      </w:r>
      <w:r>
        <w:rPr>
          <w:rFonts w:ascii="Times New Roman" w:eastAsia="Calibri" w:hAnsi="Times New Roman" w:cs="Times New Roman"/>
          <w:sz w:val="28"/>
          <w:szCs w:val="28"/>
          <w:lang w:eastAsia="ru-RU"/>
        </w:rPr>
        <w:t xml:space="preserve">свидетельства об </w:t>
      </w:r>
      <w:r>
        <w:rPr>
          <w:rFonts w:ascii="Times New Roman" w:eastAsia="Calibri" w:hAnsi="Times New Roman" w:cs="Times New Roman"/>
          <w:sz w:val="28"/>
          <w:szCs w:val="28"/>
          <w:lang w:eastAsia="ru-RU"/>
        </w:rPr>
        <w:lastRenderedPageBreak/>
        <w:t xml:space="preserve">установлении отцовства (материнства) (при наличии); </w:t>
      </w:r>
      <w:r>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Pr>
          <w:rFonts w:ascii="Times New Roman" w:eastAsia="Times New Roman" w:hAnsi="Times New Roman" w:cs="Times New Roman"/>
          <w:sz w:val="28"/>
          <w:szCs w:val="28"/>
          <w:lang w:eastAsia="ru-RU"/>
        </w:rPr>
        <w:t>обучение по</w:t>
      </w:r>
      <w:proofErr w:type="gramEnd"/>
      <w:r>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 xml:space="preserve">; копии </w:t>
      </w:r>
      <w:r>
        <w:rPr>
          <w:rFonts w:ascii="Times New Roman" w:eastAsia="Calibri" w:hAnsi="Times New Roman" w:cs="Times New Roman"/>
          <w:sz w:val="28"/>
          <w:szCs w:val="28"/>
          <w:lang w:eastAsia="ru-RU"/>
        </w:rPr>
        <w:t>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p>
    <w:p w:rsidR="00BD4741" w:rsidRDefault="00BD4741" w:rsidP="00BD4741">
      <w:pPr>
        <w:widowControl w:val="0"/>
        <w:spacing w:after="0" w:line="324" w:lineRule="exact"/>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 для детей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w:t>
      </w:r>
      <w:r>
        <w:rPr>
          <w:rFonts w:ascii="Times New Roman" w:eastAsia="Calibri" w:hAnsi="Times New Roman" w:cs="Times New Roman"/>
          <w:sz w:val="28"/>
          <w:szCs w:val="28"/>
        </w:rPr>
        <w:t xml:space="preserve">справки, </w:t>
      </w:r>
      <w:r>
        <w:rPr>
          <w:rFonts w:ascii="Times New Roman" w:eastAsia="Times New Roman" w:hAnsi="Times New Roman" w:cs="Times New Roman"/>
          <w:sz w:val="28"/>
          <w:szCs w:val="28"/>
          <w:lang w:eastAsia="ru-RU"/>
        </w:rPr>
        <w:t>выданной указанными органами</w:t>
      </w:r>
      <w:r>
        <w:rPr>
          <w:rFonts w:ascii="Times New Roman" w:eastAsia="Calibri" w:hAnsi="Times New Roman" w:cs="Times New Roman"/>
          <w:sz w:val="28"/>
          <w:szCs w:val="28"/>
        </w:rPr>
        <w:t xml:space="preserve">, направившими (привлекавшими) граждан для </w:t>
      </w:r>
      <w:r>
        <w:rPr>
          <w:rFonts w:ascii="Times New Roman" w:eastAsia="Times New Roman" w:hAnsi="Times New Roman" w:cs="Times New Roman"/>
          <w:sz w:val="28"/>
          <w:szCs w:val="28"/>
          <w:lang w:eastAsia="ru-RU"/>
        </w:rPr>
        <w:t>выполнения ими служебных обязанностей и иных аналогичных функций на территориях Украины, Донецкой Народной Республики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Луганской Народной Республики, Херсонской и Запорожской областей в период проведения специальной военной операции, либо справки о подтверждении факта участия в специальной военной операции; копии документа, удостоверяющего личность участника специальной военной операции, если документы на предоставление льготы подаются другим родителем (законным представителем); </w:t>
      </w:r>
      <w:r>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Pr>
          <w:rFonts w:ascii="Times New Roman" w:eastAsia="Times New Roman" w:hAnsi="Times New Roman" w:cs="Times New Roman"/>
          <w:sz w:val="28"/>
          <w:szCs w:val="28"/>
          <w:lang w:eastAsia="ru-RU"/>
        </w:rPr>
        <w:t xml:space="preserve">копии </w:t>
      </w:r>
      <w:r>
        <w:rPr>
          <w:rFonts w:ascii="Times New Roman" w:eastAsia="Calibri" w:hAnsi="Times New Roman" w:cs="Times New Roman"/>
          <w:sz w:val="28"/>
          <w:szCs w:val="28"/>
          <w:lang w:eastAsia="ru-RU"/>
        </w:rPr>
        <w:t>свидетельства об установлении отцовства (материнства) (при наличии);</w:t>
      </w:r>
      <w:proofErr w:type="gramEnd"/>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Pr>
          <w:rFonts w:ascii="Times New Roman" w:eastAsia="Times New Roman" w:hAnsi="Times New Roman" w:cs="Times New Roman"/>
          <w:sz w:val="28"/>
          <w:szCs w:val="28"/>
          <w:lang w:eastAsia="ru-RU"/>
        </w:rPr>
        <w:t>обучение по</w:t>
      </w:r>
      <w:proofErr w:type="gramEnd"/>
      <w:r>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Pr>
          <w:rFonts w:ascii="Times New Roman" w:eastAsia="Calibri" w:hAnsi="Times New Roman" w:cs="Times New Roman"/>
          <w:sz w:val="28"/>
          <w:szCs w:val="28"/>
          <w:lang w:eastAsia="ru-RU"/>
        </w:rPr>
        <w:t>(при наличии)</w:t>
      </w:r>
      <w:r>
        <w:rPr>
          <w:rFonts w:ascii="Times New Roman" w:eastAsia="Times New Roman" w:hAnsi="Times New Roman" w:cs="Times New Roman"/>
          <w:sz w:val="28"/>
          <w:szCs w:val="28"/>
          <w:lang w:eastAsia="ru-RU"/>
        </w:rPr>
        <w:t xml:space="preserve">; копии </w:t>
      </w:r>
      <w:r>
        <w:rPr>
          <w:rFonts w:ascii="Times New Roman" w:eastAsia="Calibri" w:hAnsi="Times New Roman" w:cs="Times New Roman"/>
          <w:sz w:val="28"/>
          <w:szCs w:val="28"/>
          <w:lang w:eastAsia="ru-RU"/>
        </w:rPr>
        <w:t>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p>
    <w:p w:rsidR="00BD4741" w:rsidRDefault="00BD4741" w:rsidP="00BD4741">
      <w:pPr>
        <w:widowControl w:val="0"/>
        <w:spacing w:after="0" w:line="324"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одиноких родителей: справки по утвержденной форме № 25, выданной органами записи актов гражданского состояния, если в свидетельстве о рождении указаны оба родителя (законных представителя);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многодетных семей: копии документа единого образца </w:t>
      </w:r>
      <w:r>
        <w:rPr>
          <w:rFonts w:ascii="Times New Roman" w:eastAsia="Times New Roman" w:hAnsi="Times New Roman" w:cs="Times New Roman"/>
          <w:sz w:val="28"/>
          <w:szCs w:val="28"/>
          <w:lang w:eastAsia="ru-RU"/>
        </w:rPr>
        <w:lastRenderedPageBreak/>
        <w:t>удостоверения, подтверждающего статус многодетной семьи, или сведений, с использованием двухмерного штрихового кода (QR-кода), содержащегося в электронном удостоверении многодетной семьи; справки об обучении старшег</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их) ребенка(детей) в организации, осуществляющей образовательную деятельность, по очной форме обучения. </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отсутствия переоформленного в соответствии с Указом Президента Российской Федерации от 23.01.2024 № 63 «О мерах социальной поддержки многодетных семей» удостоверения, подтверждающего статус многодетной семьи в Российской Федерации, родителем (законным представителем) представляются копия удостоверения многодетной семьи и копии свидетельства о рождении ребенка на каждого ребенка;</w:t>
      </w:r>
    </w:p>
    <w:p w:rsidR="00BD4741" w:rsidRDefault="00BD4741" w:rsidP="00BD474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вдов (вдовцов): копии свидетельства о смерти супруга (супруги); </w:t>
      </w:r>
    </w:p>
    <w:p w:rsidR="00BD4741" w:rsidRDefault="00BD4741" w:rsidP="00BD474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родителей, один из которых является инвалидом I или                         II группы: копии справки, подтверждающей факт установления инвалидности, выдаваемой учреждениями </w:t>
      </w:r>
      <w:proofErr w:type="gramStart"/>
      <w:r>
        <w:rPr>
          <w:rFonts w:ascii="Times New Roman" w:eastAsia="Times New Roman" w:hAnsi="Times New Roman" w:cs="Times New Roman"/>
          <w:sz w:val="28"/>
          <w:szCs w:val="28"/>
          <w:lang w:eastAsia="ru-RU"/>
        </w:rPr>
        <w:t>медико-социальной</w:t>
      </w:r>
      <w:proofErr w:type="gramEnd"/>
      <w:r>
        <w:rPr>
          <w:rFonts w:ascii="Times New Roman" w:eastAsia="Times New Roman" w:hAnsi="Times New Roman" w:cs="Times New Roman"/>
          <w:sz w:val="28"/>
          <w:szCs w:val="28"/>
          <w:lang w:eastAsia="ru-RU"/>
        </w:rPr>
        <w:t xml:space="preserve"> экспертизы.».</w:t>
      </w:r>
    </w:p>
    <w:p w:rsidR="00BD4741" w:rsidRDefault="00BD4741" w:rsidP="00BD4741">
      <w:pPr>
        <w:ind w:right="850"/>
        <w:jc w:val="both"/>
        <w:rPr>
          <w:rFonts w:ascii="Times New Roman" w:hAnsi="Times New Roman" w:cs="Times New Roman"/>
          <w:sz w:val="36"/>
          <w:szCs w:val="36"/>
        </w:rPr>
      </w:pPr>
    </w:p>
    <w:p w:rsidR="00BD4741" w:rsidRDefault="00BD4741" w:rsidP="00BD4741">
      <w:pPr>
        <w:ind w:right="850"/>
        <w:jc w:val="both"/>
        <w:rPr>
          <w:rFonts w:ascii="Times New Roman" w:hAnsi="Times New Roman" w:cs="Times New Roman"/>
          <w:sz w:val="36"/>
          <w:szCs w:val="36"/>
        </w:rPr>
      </w:pPr>
      <w:r>
        <w:rPr>
          <w:rFonts w:ascii="Times New Roman" w:hAnsi="Times New Roman" w:cs="Times New Roman"/>
          <w:sz w:val="36"/>
          <w:szCs w:val="36"/>
        </w:rPr>
        <w:t xml:space="preserve"> </w:t>
      </w:r>
    </w:p>
    <w:p w:rsidR="006A59DC" w:rsidRDefault="006A59DC"/>
    <w:sectPr w:rsidR="006A5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7D"/>
    <w:rsid w:val="006A59DC"/>
    <w:rsid w:val="00BD4741"/>
    <w:rsid w:val="00FF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4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4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9643&amp;dst=100049" TargetMode="External"/><Relationship Id="rId5" Type="http://schemas.openxmlformats.org/officeDocument/2006/relationships/hyperlink" Target="https://login.consultant.ru/link/?req=doc&amp;base=LAW&amp;n=48964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1376</Words>
  <Characters>7845</Characters>
  <Application>Microsoft Office Word</Application>
  <DocSecurity>0</DocSecurity>
  <Lines>65</Lines>
  <Paragraphs>18</Paragraphs>
  <ScaleCrop>false</ScaleCrop>
  <Company>*</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2025-11-06T09:42:00Z</dcterms:created>
  <dcterms:modified xsi:type="dcterms:W3CDTF">2025-11-06T09:43:00Z</dcterms:modified>
</cp:coreProperties>
</file>