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5F" w:rsidRDefault="00A56E91">
      <w:pPr>
        <w:pStyle w:val="a3"/>
        <w:spacing w:before="65" w:line="242" w:lineRule="auto"/>
        <w:ind w:left="702" w:right="647"/>
        <w:jc w:val="center"/>
      </w:pPr>
      <w:r>
        <w:t>МУНИЦИПАЛЬНОЕ</w:t>
      </w:r>
      <w:r>
        <w:rPr>
          <w:spacing w:val="-18"/>
        </w:rPr>
        <w:t xml:space="preserve"> </w:t>
      </w:r>
      <w:r>
        <w:t>БЮДЖЕТНОЕ</w:t>
      </w:r>
      <w:r>
        <w:rPr>
          <w:spacing w:val="-17"/>
        </w:rPr>
        <w:t xml:space="preserve"> </w:t>
      </w:r>
      <w:r>
        <w:t>ДОШКОЛЬНОЕ ОБРАЗОВАТЕЛЬНОЕ УЧРЕЖДЕНИЕ</w:t>
      </w:r>
    </w:p>
    <w:p w:rsidR="00A50C5F" w:rsidRDefault="00A56E91">
      <w:pPr>
        <w:pStyle w:val="a3"/>
        <w:ind w:left="2281" w:right="2226"/>
        <w:jc w:val="center"/>
      </w:pPr>
      <w:r>
        <w:t>«ДЕТСКИЙ</w:t>
      </w:r>
      <w:r>
        <w:rPr>
          <w:spacing w:val="-11"/>
        </w:rPr>
        <w:t xml:space="preserve"> </w:t>
      </w:r>
      <w:r>
        <w:t>САД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>50</w:t>
      </w:r>
      <w:r>
        <w:rPr>
          <w:spacing w:val="-9"/>
        </w:rPr>
        <w:t xml:space="preserve"> </w:t>
      </w:r>
      <w:r>
        <w:t>«НЕЗАБУДКА» ГОРОДА СМОЛЕНСКА</w:t>
      </w:r>
    </w:p>
    <w:p w:rsidR="00A50C5F" w:rsidRDefault="00A56E91">
      <w:pPr>
        <w:pStyle w:val="a3"/>
        <w:spacing w:line="321" w:lineRule="exact"/>
        <w:ind w:left="702" w:right="651"/>
        <w:jc w:val="center"/>
      </w:pPr>
      <w:r>
        <w:t>(МБДОУ</w:t>
      </w:r>
      <w:r>
        <w:rPr>
          <w:spacing w:val="-3"/>
        </w:rPr>
        <w:t xml:space="preserve"> </w:t>
      </w:r>
      <w:r>
        <w:t>«Детский</w:t>
      </w:r>
      <w:r>
        <w:rPr>
          <w:spacing w:val="-5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50</w:t>
      </w:r>
      <w:r>
        <w:rPr>
          <w:spacing w:val="-2"/>
        </w:rPr>
        <w:t xml:space="preserve"> «Незабудка»)</w:t>
      </w:r>
    </w:p>
    <w:p w:rsidR="00A50C5F" w:rsidRDefault="00A50C5F">
      <w:pPr>
        <w:pStyle w:val="a3"/>
        <w:spacing w:before="69"/>
      </w:pPr>
    </w:p>
    <w:p w:rsidR="00A50C5F" w:rsidRDefault="00A56E91">
      <w:pPr>
        <w:pStyle w:val="1"/>
        <w:ind w:left="702" w:right="649"/>
        <w:jc w:val="center"/>
      </w:pPr>
      <w:r>
        <w:rPr>
          <w:spacing w:val="-2"/>
        </w:rPr>
        <w:t>ПРИКАЗ</w:t>
      </w:r>
    </w:p>
    <w:p w:rsidR="00A50C5F" w:rsidRDefault="006478ED">
      <w:pPr>
        <w:pStyle w:val="a3"/>
        <w:tabs>
          <w:tab w:val="left" w:pos="8387"/>
        </w:tabs>
        <w:spacing w:before="288"/>
        <w:ind w:left="112"/>
      </w:pPr>
      <w:r>
        <w:rPr>
          <w:spacing w:val="-2"/>
          <w:u w:val="single"/>
        </w:rPr>
        <w:t>12.01.2024</w:t>
      </w:r>
      <w:r w:rsidR="00A56E91">
        <w:tab/>
        <w:t>№</w:t>
      </w:r>
      <w:r w:rsidR="00A56E91">
        <w:rPr>
          <w:spacing w:val="1"/>
        </w:rPr>
        <w:t xml:space="preserve"> </w:t>
      </w:r>
      <w:r>
        <w:rPr>
          <w:u w:val="single"/>
        </w:rPr>
        <w:t>17</w:t>
      </w:r>
      <w:bookmarkStart w:id="0" w:name="_GoBack"/>
      <w:bookmarkEnd w:id="0"/>
      <w:r w:rsidR="00A56E91">
        <w:rPr>
          <w:u w:val="single"/>
        </w:rPr>
        <w:t>-</w:t>
      </w:r>
      <w:r>
        <w:rPr>
          <w:spacing w:val="-5"/>
          <w:u w:val="single"/>
        </w:rPr>
        <w:t>ОД</w:t>
      </w:r>
    </w:p>
    <w:p w:rsidR="00A50C5F" w:rsidRDefault="00A50C5F">
      <w:pPr>
        <w:pStyle w:val="a3"/>
        <w:spacing w:before="205"/>
      </w:pPr>
    </w:p>
    <w:p w:rsidR="00A50C5F" w:rsidRDefault="00A56E91">
      <w:pPr>
        <w:spacing w:before="1"/>
        <w:ind w:left="131" w:right="5587"/>
        <w:jc w:val="both"/>
        <w:rPr>
          <w:b/>
          <w:sz w:val="28"/>
        </w:rPr>
      </w:pPr>
      <w:r>
        <w:rPr>
          <w:b/>
          <w:sz w:val="28"/>
        </w:rPr>
        <w:t>Об</w:t>
      </w:r>
      <w:r>
        <w:rPr>
          <w:spacing w:val="-15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b/>
          <w:sz w:val="28"/>
        </w:rPr>
        <w:t>положения</w:t>
      </w:r>
      <w:r>
        <w:rPr>
          <w:spacing w:val="-14"/>
          <w:sz w:val="28"/>
        </w:rPr>
        <w:t xml:space="preserve"> </w:t>
      </w:r>
      <w:r>
        <w:rPr>
          <w:b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b/>
          <w:sz w:val="28"/>
        </w:rPr>
        <w:t>состава</w:t>
      </w:r>
      <w:r>
        <w:rPr>
          <w:sz w:val="28"/>
        </w:rPr>
        <w:t xml:space="preserve"> </w:t>
      </w:r>
      <w:r>
        <w:rPr>
          <w:b/>
          <w:sz w:val="28"/>
        </w:rPr>
        <w:t>антикоррупционной</w:t>
      </w:r>
      <w:r>
        <w:rPr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sz w:val="28"/>
        </w:rPr>
        <w:t xml:space="preserve"> </w:t>
      </w:r>
      <w:r>
        <w:rPr>
          <w:b/>
          <w:sz w:val="28"/>
        </w:rPr>
        <w:t>МБДОУ</w:t>
      </w:r>
      <w:r>
        <w:rPr>
          <w:spacing w:val="59"/>
          <w:sz w:val="28"/>
        </w:rPr>
        <w:t xml:space="preserve">   </w:t>
      </w:r>
      <w:r>
        <w:rPr>
          <w:b/>
          <w:sz w:val="28"/>
        </w:rPr>
        <w:t>«Детский</w:t>
      </w:r>
      <w:r>
        <w:rPr>
          <w:spacing w:val="58"/>
          <w:sz w:val="28"/>
        </w:rPr>
        <w:t xml:space="preserve">   </w:t>
      </w:r>
      <w:r>
        <w:rPr>
          <w:b/>
          <w:sz w:val="28"/>
        </w:rPr>
        <w:t>сад</w:t>
      </w:r>
      <w:r>
        <w:rPr>
          <w:spacing w:val="59"/>
          <w:sz w:val="28"/>
        </w:rPr>
        <w:t xml:space="preserve">   </w:t>
      </w:r>
      <w:r>
        <w:rPr>
          <w:b/>
          <w:sz w:val="28"/>
        </w:rPr>
        <w:t>№</w:t>
      </w:r>
      <w:r>
        <w:rPr>
          <w:spacing w:val="59"/>
          <w:sz w:val="28"/>
        </w:rPr>
        <w:t xml:space="preserve">   </w:t>
      </w:r>
      <w:r>
        <w:rPr>
          <w:b/>
          <w:spacing w:val="-5"/>
          <w:sz w:val="28"/>
        </w:rPr>
        <w:t>50</w:t>
      </w:r>
    </w:p>
    <w:p w:rsidR="00A50C5F" w:rsidRDefault="00A56E91">
      <w:pPr>
        <w:pStyle w:val="1"/>
        <w:spacing w:line="321" w:lineRule="exact"/>
      </w:pPr>
      <w:r>
        <w:rPr>
          <w:spacing w:val="-2"/>
        </w:rPr>
        <w:t>«Незабудка»</w:t>
      </w:r>
    </w:p>
    <w:p w:rsidR="00A50C5F" w:rsidRDefault="00A56E91">
      <w:pPr>
        <w:pStyle w:val="a3"/>
        <w:spacing w:before="196"/>
        <w:ind w:left="103" w:right="195" w:firstLine="979"/>
        <w:jc w:val="both"/>
      </w:pPr>
      <w:proofErr w:type="gramStart"/>
      <w:r>
        <w:t>На основании Федерального закона Российской Федерации № 273-ФЗ от 25 декабря 2008 года "О «противодействии коррупции», указа Президента Российской Федерации от 02.04.2013 № 309 «О мерах по реализации отдельных положений Федерального закона «О противодействии коррупции», Указа Президента Российской</w:t>
      </w:r>
      <w:r>
        <w:rPr>
          <w:spacing w:val="-18"/>
        </w:rPr>
        <w:t xml:space="preserve"> </w:t>
      </w:r>
      <w:r>
        <w:t>Федерации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16.08.2021</w:t>
      </w:r>
      <w:r>
        <w:rPr>
          <w:spacing w:val="-17"/>
        </w:rPr>
        <w:t xml:space="preserve"> </w:t>
      </w:r>
      <w:r>
        <w:t>№</w:t>
      </w:r>
      <w:r>
        <w:rPr>
          <w:spacing w:val="-18"/>
        </w:rPr>
        <w:t xml:space="preserve"> </w:t>
      </w:r>
      <w:r>
        <w:t>478</w:t>
      </w:r>
      <w:r>
        <w:rPr>
          <w:spacing w:val="-17"/>
        </w:rPr>
        <w:t xml:space="preserve"> </w:t>
      </w:r>
      <w:r>
        <w:t>«О</w:t>
      </w:r>
      <w:r>
        <w:rPr>
          <w:spacing w:val="-18"/>
        </w:rPr>
        <w:t xml:space="preserve"> </w:t>
      </w:r>
      <w:r>
        <w:t>национальном</w:t>
      </w:r>
      <w:r>
        <w:rPr>
          <w:spacing w:val="-17"/>
        </w:rPr>
        <w:t xml:space="preserve"> </w:t>
      </w:r>
      <w:r>
        <w:t>плане</w:t>
      </w:r>
      <w:r>
        <w:rPr>
          <w:spacing w:val="-18"/>
        </w:rPr>
        <w:t xml:space="preserve"> </w:t>
      </w:r>
      <w:r>
        <w:t>противодействия коррупции на 20214-2024 годы», в целях предупреждения фактов коррупции в</w:t>
      </w:r>
      <w:proofErr w:type="gramEnd"/>
      <w:r>
        <w:t xml:space="preserve"> МБДОУ «Детский сад № 50 «Незабудка»</w:t>
      </w:r>
    </w:p>
    <w:p w:rsidR="00A50C5F" w:rsidRDefault="00A50C5F">
      <w:pPr>
        <w:pStyle w:val="a3"/>
        <w:spacing w:before="4"/>
      </w:pPr>
    </w:p>
    <w:p w:rsidR="00A50C5F" w:rsidRDefault="00A56E91">
      <w:pPr>
        <w:ind w:left="103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spacing w:val="-2"/>
          <w:sz w:val="28"/>
        </w:rPr>
        <w:t xml:space="preserve"> </w:t>
      </w:r>
      <w:r>
        <w:rPr>
          <w:b/>
          <w:sz w:val="28"/>
        </w:rPr>
        <w:t>р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а</w:t>
      </w:r>
      <w:r>
        <w:rPr>
          <w:sz w:val="28"/>
        </w:rPr>
        <w:t xml:space="preserve"> </w:t>
      </w:r>
      <w:r>
        <w:rPr>
          <w:b/>
          <w:sz w:val="28"/>
        </w:rPr>
        <w:t>з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ы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а</w:t>
      </w:r>
      <w:r>
        <w:rPr>
          <w:sz w:val="28"/>
        </w:rPr>
        <w:t xml:space="preserve"> </w:t>
      </w:r>
      <w:r>
        <w:rPr>
          <w:b/>
          <w:spacing w:val="-5"/>
          <w:sz w:val="28"/>
        </w:rPr>
        <w:t>ю:</w:t>
      </w:r>
    </w:p>
    <w:p w:rsidR="00A50C5F" w:rsidRDefault="00A56E91">
      <w:pPr>
        <w:pStyle w:val="a4"/>
        <w:numPr>
          <w:ilvl w:val="0"/>
          <w:numId w:val="1"/>
        </w:numPr>
        <w:tabs>
          <w:tab w:val="left" w:pos="679"/>
        </w:tabs>
        <w:spacing w:before="317" w:line="242" w:lineRule="auto"/>
        <w:ind w:right="103"/>
        <w:rPr>
          <w:sz w:val="28"/>
        </w:rPr>
      </w:pPr>
      <w:r>
        <w:rPr>
          <w:sz w:val="28"/>
        </w:rPr>
        <w:t>Утвердить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антикоррупционной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6"/>
          <w:sz w:val="28"/>
        </w:rPr>
        <w:t xml:space="preserve"> </w:t>
      </w:r>
      <w:r>
        <w:rPr>
          <w:sz w:val="28"/>
        </w:rPr>
        <w:t>МБДОУ</w:t>
      </w:r>
      <w:r>
        <w:rPr>
          <w:spacing w:val="-5"/>
          <w:sz w:val="28"/>
        </w:rPr>
        <w:t xml:space="preserve"> </w:t>
      </w:r>
      <w:r>
        <w:rPr>
          <w:sz w:val="28"/>
        </w:rPr>
        <w:t>«Детский сад № 50 «Незабудка».</w:t>
      </w:r>
    </w:p>
    <w:p w:rsidR="00A56E91" w:rsidRDefault="00A56E91">
      <w:pPr>
        <w:pStyle w:val="a4"/>
        <w:numPr>
          <w:ilvl w:val="0"/>
          <w:numId w:val="1"/>
        </w:numPr>
        <w:tabs>
          <w:tab w:val="left" w:pos="679"/>
          <w:tab w:val="left" w:pos="1245"/>
        </w:tabs>
        <w:ind w:left="1245" w:right="482" w:hanging="1133"/>
        <w:rPr>
          <w:sz w:val="28"/>
        </w:rPr>
      </w:pPr>
      <w:r>
        <w:rPr>
          <w:sz w:val="28"/>
        </w:rPr>
        <w:t xml:space="preserve">Утвердить антикоррупционную рабочую группу в следующем составе: председатель рабочей группы – </w:t>
      </w:r>
      <w:proofErr w:type="spellStart"/>
      <w:r>
        <w:rPr>
          <w:sz w:val="28"/>
        </w:rPr>
        <w:t>Волчкова</w:t>
      </w:r>
      <w:proofErr w:type="spellEnd"/>
      <w:r>
        <w:rPr>
          <w:sz w:val="28"/>
        </w:rPr>
        <w:t xml:space="preserve"> В.А., заведующий; заместитель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председателя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Степченкова</w:t>
      </w:r>
      <w:proofErr w:type="spellEnd"/>
      <w:r>
        <w:rPr>
          <w:sz w:val="28"/>
        </w:rPr>
        <w:t xml:space="preserve"> Ж.В.,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соц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едагог</w:t>
      </w:r>
      <w:proofErr w:type="spellEnd"/>
      <w:r>
        <w:rPr>
          <w:sz w:val="28"/>
        </w:rPr>
        <w:t xml:space="preserve">; </w:t>
      </w:r>
    </w:p>
    <w:p w:rsidR="00A50C5F" w:rsidRDefault="00A56E91" w:rsidP="00A56E91">
      <w:pPr>
        <w:pStyle w:val="a4"/>
        <w:tabs>
          <w:tab w:val="left" w:pos="679"/>
          <w:tab w:val="left" w:pos="1245"/>
        </w:tabs>
        <w:ind w:left="1245" w:right="482" w:firstLine="0"/>
        <w:rPr>
          <w:sz w:val="28"/>
        </w:rPr>
      </w:pPr>
      <w:r>
        <w:rPr>
          <w:sz w:val="28"/>
        </w:rPr>
        <w:t>секретарь комиссии – Филина С.А., учитель-логопед;</w:t>
      </w:r>
    </w:p>
    <w:p w:rsidR="00A50C5F" w:rsidRDefault="00A56E91">
      <w:pPr>
        <w:pStyle w:val="a3"/>
        <w:spacing w:line="320" w:lineRule="exact"/>
        <w:ind w:left="1245"/>
      </w:pPr>
      <w:r>
        <w:t>Члены</w:t>
      </w:r>
      <w:r>
        <w:rPr>
          <w:spacing w:val="-4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rPr>
          <w:spacing w:val="-2"/>
        </w:rPr>
        <w:t>группы:</w:t>
      </w:r>
    </w:p>
    <w:p w:rsidR="00A50C5F" w:rsidRDefault="00A56E91">
      <w:pPr>
        <w:pStyle w:val="a4"/>
        <w:numPr>
          <w:ilvl w:val="1"/>
          <w:numId w:val="1"/>
        </w:numPr>
        <w:tabs>
          <w:tab w:val="left" w:pos="1528"/>
        </w:tabs>
        <w:spacing w:line="342" w:lineRule="exact"/>
        <w:ind w:hanging="283"/>
        <w:rPr>
          <w:sz w:val="28"/>
        </w:rPr>
      </w:pPr>
      <w:proofErr w:type="spellStart"/>
      <w:r>
        <w:rPr>
          <w:sz w:val="28"/>
        </w:rPr>
        <w:t>Романенкова</w:t>
      </w:r>
      <w:proofErr w:type="spellEnd"/>
      <w:r>
        <w:rPr>
          <w:sz w:val="28"/>
        </w:rPr>
        <w:t xml:space="preserve"> М.А.,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повар;</w:t>
      </w:r>
    </w:p>
    <w:p w:rsidR="00A50C5F" w:rsidRDefault="00A56E91">
      <w:pPr>
        <w:pStyle w:val="a4"/>
        <w:numPr>
          <w:ilvl w:val="1"/>
          <w:numId w:val="1"/>
        </w:numPr>
        <w:tabs>
          <w:tab w:val="left" w:pos="1528"/>
        </w:tabs>
        <w:ind w:hanging="283"/>
        <w:rPr>
          <w:sz w:val="28"/>
        </w:rPr>
      </w:pPr>
      <w:proofErr w:type="spellStart"/>
      <w:r>
        <w:rPr>
          <w:sz w:val="28"/>
        </w:rPr>
        <w:t>Багоцкая</w:t>
      </w:r>
      <w:proofErr w:type="spellEnd"/>
      <w:r>
        <w:rPr>
          <w:sz w:val="28"/>
        </w:rPr>
        <w:t xml:space="preserve"> С.И.,</w:t>
      </w:r>
      <w:r>
        <w:rPr>
          <w:spacing w:val="-5"/>
          <w:sz w:val="28"/>
        </w:rPr>
        <w:t xml:space="preserve"> психолог</w:t>
      </w:r>
      <w:r>
        <w:rPr>
          <w:spacing w:val="-2"/>
          <w:sz w:val="28"/>
        </w:rPr>
        <w:t>.</w:t>
      </w:r>
    </w:p>
    <w:p w:rsidR="00A50C5F" w:rsidRDefault="00A56E91">
      <w:pPr>
        <w:pStyle w:val="a4"/>
        <w:numPr>
          <w:ilvl w:val="0"/>
          <w:numId w:val="1"/>
        </w:numPr>
        <w:tabs>
          <w:tab w:val="left" w:pos="679"/>
        </w:tabs>
        <w:rPr>
          <w:sz w:val="28"/>
        </w:rPr>
      </w:pPr>
      <w:r>
        <w:rPr>
          <w:sz w:val="28"/>
        </w:rPr>
        <w:t>Контроль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оставляю</w:t>
      </w:r>
    </w:p>
    <w:p w:rsidR="00A50C5F" w:rsidRDefault="00A50C5F">
      <w:pPr>
        <w:pStyle w:val="a3"/>
        <w:spacing w:before="317"/>
      </w:pPr>
    </w:p>
    <w:p w:rsidR="00A50C5F" w:rsidRDefault="00A56E91">
      <w:pPr>
        <w:pStyle w:val="a3"/>
        <w:tabs>
          <w:tab w:val="left" w:pos="8150"/>
        </w:tabs>
        <w:ind w:left="112"/>
      </w:pPr>
      <w:r>
        <w:rPr>
          <w:spacing w:val="-2"/>
        </w:rPr>
        <w:t>Заведующий</w:t>
      </w:r>
      <w:r>
        <w:tab/>
      </w:r>
      <w:proofErr w:type="spellStart"/>
      <w:r>
        <w:t>В.А.Волчкова</w:t>
      </w:r>
      <w:proofErr w:type="spellEnd"/>
    </w:p>
    <w:p w:rsidR="00A50C5F" w:rsidRDefault="00A50C5F">
      <w:pPr>
        <w:pStyle w:val="a3"/>
      </w:pPr>
    </w:p>
    <w:p w:rsidR="00A50C5F" w:rsidRDefault="00A50C5F">
      <w:pPr>
        <w:pStyle w:val="a3"/>
      </w:pPr>
    </w:p>
    <w:p w:rsidR="00A50C5F" w:rsidRDefault="00A50C5F">
      <w:pPr>
        <w:pStyle w:val="a3"/>
      </w:pPr>
    </w:p>
    <w:p w:rsidR="00A50C5F" w:rsidRDefault="00A50C5F">
      <w:pPr>
        <w:pStyle w:val="a3"/>
      </w:pPr>
    </w:p>
    <w:p w:rsidR="00A50C5F" w:rsidRDefault="00A50C5F">
      <w:pPr>
        <w:pStyle w:val="a3"/>
      </w:pPr>
    </w:p>
    <w:p w:rsidR="00A50C5F" w:rsidRDefault="00A50C5F">
      <w:pPr>
        <w:pStyle w:val="a3"/>
        <w:spacing w:before="24"/>
      </w:pPr>
    </w:p>
    <w:p w:rsidR="00A50C5F" w:rsidRDefault="00A50C5F">
      <w:pPr>
        <w:spacing w:line="200" w:lineRule="exact"/>
        <w:ind w:left="3980"/>
        <w:rPr>
          <w:rFonts w:ascii="Arial" w:hAnsi="Arial"/>
          <w:b/>
          <w:sz w:val="18"/>
        </w:rPr>
      </w:pPr>
    </w:p>
    <w:sectPr w:rsidR="00A50C5F">
      <w:type w:val="continuous"/>
      <w:pgSz w:w="11900" w:h="16840"/>
      <w:pgMar w:top="1060" w:right="36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54A3B"/>
    <w:multiLevelType w:val="hybridMultilevel"/>
    <w:tmpl w:val="21F62008"/>
    <w:lvl w:ilvl="0" w:tplc="1DF83C52">
      <w:start w:val="1"/>
      <w:numFmt w:val="decimal"/>
      <w:lvlText w:val="%1."/>
      <w:lvlJc w:val="left"/>
      <w:pPr>
        <w:ind w:left="679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EAC47E">
      <w:numFmt w:val="bullet"/>
      <w:lvlText w:val=""/>
      <w:lvlJc w:val="left"/>
      <w:pPr>
        <w:ind w:left="1528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AB0469BE">
      <w:numFmt w:val="bullet"/>
      <w:lvlText w:val="•"/>
      <w:lvlJc w:val="left"/>
      <w:pPr>
        <w:ind w:left="2520" w:hanging="284"/>
      </w:pPr>
      <w:rPr>
        <w:rFonts w:hint="default"/>
        <w:lang w:val="ru-RU" w:eastAsia="en-US" w:bidi="ar-SA"/>
      </w:rPr>
    </w:lvl>
    <w:lvl w:ilvl="3" w:tplc="F4645E0C">
      <w:numFmt w:val="bullet"/>
      <w:lvlText w:val="•"/>
      <w:lvlJc w:val="left"/>
      <w:pPr>
        <w:ind w:left="3520" w:hanging="284"/>
      </w:pPr>
      <w:rPr>
        <w:rFonts w:hint="default"/>
        <w:lang w:val="ru-RU" w:eastAsia="en-US" w:bidi="ar-SA"/>
      </w:rPr>
    </w:lvl>
    <w:lvl w:ilvl="4" w:tplc="5E44D7A0">
      <w:numFmt w:val="bullet"/>
      <w:lvlText w:val="•"/>
      <w:lvlJc w:val="left"/>
      <w:pPr>
        <w:ind w:left="4520" w:hanging="284"/>
      </w:pPr>
      <w:rPr>
        <w:rFonts w:hint="default"/>
        <w:lang w:val="ru-RU" w:eastAsia="en-US" w:bidi="ar-SA"/>
      </w:rPr>
    </w:lvl>
    <w:lvl w:ilvl="5" w:tplc="97F03A8A">
      <w:numFmt w:val="bullet"/>
      <w:lvlText w:val="•"/>
      <w:lvlJc w:val="left"/>
      <w:pPr>
        <w:ind w:left="5520" w:hanging="284"/>
      </w:pPr>
      <w:rPr>
        <w:rFonts w:hint="default"/>
        <w:lang w:val="ru-RU" w:eastAsia="en-US" w:bidi="ar-SA"/>
      </w:rPr>
    </w:lvl>
    <w:lvl w:ilvl="6" w:tplc="2AC2DD60">
      <w:numFmt w:val="bullet"/>
      <w:lvlText w:val="•"/>
      <w:lvlJc w:val="left"/>
      <w:pPr>
        <w:ind w:left="6520" w:hanging="284"/>
      </w:pPr>
      <w:rPr>
        <w:rFonts w:hint="default"/>
        <w:lang w:val="ru-RU" w:eastAsia="en-US" w:bidi="ar-SA"/>
      </w:rPr>
    </w:lvl>
    <w:lvl w:ilvl="7" w:tplc="68E69A6C">
      <w:numFmt w:val="bullet"/>
      <w:lvlText w:val="•"/>
      <w:lvlJc w:val="left"/>
      <w:pPr>
        <w:ind w:left="7520" w:hanging="284"/>
      </w:pPr>
      <w:rPr>
        <w:rFonts w:hint="default"/>
        <w:lang w:val="ru-RU" w:eastAsia="en-US" w:bidi="ar-SA"/>
      </w:rPr>
    </w:lvl>
    <w:lvl w:ilvl="8" w:tplc="C846AB2E">
      <w:numFmt w:val="bullet"/>
      <w:lvlText w:val="•"/>
      <w:lvlJc w:val="left"/>
      <w:pPr>
        <w:ind w:left="8520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0C5F"/>
    <w:rsid w:val="006478ED"/>
    <w:rsid w:val="00A50C5F"/>
    <w:rsid w:val="00A5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79" w:hanging="56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79" w:hanging="56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1064</Characters>
  <Application>Microsoft Office Word</Application>
  <DocSecurity>0</DocSecurity>
  <Lines>8</Lines>
  <Paragraphs>2</Paragraphs>
  <ScaleCrop>false</ScaleCrop>
  <Company>*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&lt;4D6963726F736F667420576F7264202D20CFF0E8EAE0E720CEE120F3F2E2E5F0E6E4E5EDE8E820EFEEEBEEE6E5EDE8FF20E820F1EEF1F2E0E2E020E0EDF2E8EAEEF0F0F3EFF6E8EEEDEDEEE920F0E0E1EEF7E5E920E3F0F3EFEFFB&gt;</dc:title>
  <dc:creator>User</dc:creator>
  <cp:lastModifiedBy>DedSad</cp:lastModifiedBy>
  <cp:revision>5</cp:revision>
  <dcterms:created xsi:type="dcterms:W3CDTF">2023-11-20T10:30:00Z</dcterms:created>
  <dcterms:modified xsi:type="dcterms:W3CDTF">2025-04-07T06:19:00Z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2023-11-20T00:00:00Z</vt:filetime>
  </property>
  <property fmtid="{D5CDD505-2E9C-101B-9397-08002B2CF9AE}" pid="5" name="Producer">
    <vt:lpwstr>GPL Ghostscript 9.23; modified using iTextSharp™ 5.5.13.3 ©2000-2022 iText Group NV (AGPL-version)</vt:lpwstr>
  </property>
</Properties>
</file>